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9AF6EC" w14:textId="327224C0" w:rsidR="00346351" w:rsidRDefault="00B5220A" w:rsidP="00346351">
      <w:r>
        <w:rPr>
          <w:noProof/>
        </w:rPr>
        <w:drawing>
          <wp:anchor distT="0" distB="0" distL="114300" distR="114300" simplePos="0" relativeHeight="251678720" behindDoc="0" locked="0" layoutInCell="1" allowOverlap="1" wp14:anchorId="5693AC9D" wp14:editId="0975B904">
            <wp:simplePos x="0" y="0"/>
            <wp:positionH relativeFrom="page">
              <wp:posOffset>7215704</wp:posOffset>
            </wp:positionH>
            <wp:positionV relativeFrom="paragraph">
              <wp:posOffset>304800</wp:posOffset>
            </wp:positionV>
            <wp:extent cx="2483485" cy="1843667"/>
            <wp:effectExtent l="209550" t="304800" r="202565" b="290195"/>
            <wp:wrapSquare wrapText="bothSides"/>
            <wp:docPr id="12" name="Picture 12" descr="A group of young children sitting next to a chi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emi11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82" b="9049"/>
                    <a:stretch/>
                  </pic:blipFill>
                  <pic:spPr bwMode="auto">
                    <a:xfrm rot="885459">
                      <a:off x="0" y="0"/>
                      <a:ext cx="2483485" cy="1843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7198">
        <w:rPr>
          <w:noProof/>
        </w:rPr>
        <w:drawing>
          <wp:anchor distT="0" distB="0" distL="114300" distR="114300" simplePos="0" relativeHeight="251676672" behindDoc="0" locked="0" layoutInCell="1" allowOverlap="1" wp14:anchorId="607AC3ED" wp14:editId="0C72EAE6">
            <wp:simplePos x="0" y="0"/>
            <wp:positionH relativeFrom="margin">
              <wp:posOffset>3260979</wp:posOffset>
            </wp:positionH>
            <wp:positionV relativeFrom="paragraph">
              <wp:posOffset>182499</wp:posOffset>
            </wp:positionV>
            <wp:extent cx="2720340" cy="1878965"/>
            <wp:effectExtent l="0" t="0" r="3810" b="6985"/>
            <wp:wrapSquare wrapText="bothSides"/>
            <wp:docPr id="14" name="Picture 14" descr="A young child sitting in a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pproaches to learning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16" t="11450" r="24011" b="9341"/>
                    <a:stretch/>
                  </pic:blipFill>
                  <pic:spPr bwMode="auto">
                    <a:xfrm>
                      <a:off x="0" y="0"/>
                      <a:ext cx="2720340" cy="1878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7198">
        <w:rPr>
          <w:noProof/>
        </w:rPr>
        <w:drawing>
          <wp:anchor distT="0" distB="0" distL="114300" distR="114300" simplePos="0" relativeHeight="251665408" behindDoc="1" locked="0" layoutInCell="1" allowOverlap="1" wp14:anchorId="3563D428" wp14:editId="5FE2E597">
            <wp:simplePos x="0" y="0"/>
            <wp:positionH relativeFrom="column">
              <wp:posOffset>3225165</wp:posOffset>
            </wp:positionH>
            <wp:positionV relativeFrom="paragraph">
              <wp:posOffset>155448</wp:posOffset>
            </wp:positionV>
            <wp:extent cx="2860825" cy="3446145"/>
            <wp:effectExtent l="171450" t="152400" r="187325" b="21145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825" cy="34461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32299D" w14:textId="5FF8B1F0" w:rsidR="00346351" w:rsidRDefault="00B5220A" w:rsidP="00346351">
      <w:r>
        <w:rPr>
          <w:noProof/>
        </w:rPr>
        <w:drawing>
          <wp:anchor distT="0" distB="0" distL="114300" distR="114300" simplePos="0" relativeHeight="251679744" behindDoc="0" locked="0" layoutInCell="1" allowOverlap="1" wp14:anchorId="267E0A67" wp14:editId="29459E16">
            <wp:simplePos x="0" y="0"/>
            <wp:positionH relativeFrom="margin">
              <wp:posOffset>189865</wp:posOffset>
            </wp:positionH>
            <wp:positionV relativeFrom="paragraph">
              <wp:posOffset>151765</wp:posOffset>
            </wp:positionV>
            <wp:extent cx="2391410" cy="1793240"/>
            <wp:effectExtent l="171450" t="247650" r="161290" b="245110"/>
            <wp:wrapSquare wrapText="bothSides"/>
            <wp:docPr id="15" name="Picture 15" descr="A group of people standing next to a chi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lemi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870857">
                      <a:off x="0" y="0"/>
                      <a:ext cx="2391410" cy="1793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94D4E3" w14:textId="7EF49C3B" w:rsidR="00346351" w:rsidRDefault="00346351" w:rsidP="00E85E3C"/>
    <w:p w14:paraId="338F5FC7" w14:textId="72D07AB0" w:rsidR="00346351" w:rsidRDefault="00346351" w:rsidP="00346351"/>
    <w:p w14:paraId="00A76CE1" w14:textId="3FE304EF" w:rsidR="00346351" w:rsidRDefault="00346351" w:rsidP="00346351"/>
    <w:p w14:paraId="0F7CCC3F" w14:textId="26F8FB35" w:rsidR="00346351" w:rsidRDefault="00346351" w:rsidP="00346351"/>
    <w:p w14:paraId="3A7F183F" w14:textId="27F702EB" w:rsidR="00346351" w:rsidRDefault="00346351" w:rsidP="00346351"/>
    <w:p w14:paraId="6C7A42D5" w14:textId="29087C4F" w:rsidR="00346351" w:rsidRDefault="00B5220A" w:rsidP="0034635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5EDF019" wp14:editId="1CDED817">
                <wp:simplePos x="0" y="0"/>
                <wp:positionH relativeFrom="column">
                  <wp:posOffset>531377</wp:posOffset>
                </wp:positionH>
                <wp:positionV relativeFrom="paragraph">
                  <wp:posOffset>255228</wp:posOffset>
                </wp:positionV>
                <wp:extent cx="2388870" cy="1491749"/>
                <wp:effectExtent l="133350" t="247650" r="125730" b="24193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868701">
                          <a:off x="0" y="0"/>
                          <a:ext cx="2388870" cy="149174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86C2D6" w14:textId="26FE8F09" w:rsidR="00E85E3C" w:rsidRPr="002D1E25" w:rsidRDefault="002D1E25" w:rsidP="000B1FB9">
                            <w:pPr>
                              <w:pStyle w:val="NoSpacing"/>
                              <w:jc w:val="center"/>
                              <w:rPr>
                                <w:b/>
                                <w:lang w:val="es-MX"/>
                              </w:rPr>
                            </w:pPr>
                            <w:r w:rsidRPr="002D1E25">
                              <w:rPr>
                                <w:b/>
                                <w:lang w:val="es-MX"/>
                              </w:rPr>
                              <w:t>Desarrollo perceptual, motor y f</w:t>
                            </w:r>
                            <w:r>
                              <w:rPr>
                                <w:b/>
                                <w:lang w:val="es-MX"/>
                              </w:rPr>
                              <w:t>ísico.</w:t>
                            </w:r>
                          </w:p>
                          <w:p w14:paraId="7A51D392" w14:textId="52395EF4" w:rsidR="00E85E3C" w:rsidRPr="002D1E25" w:rsidRDefault="002D1E25" w:rsidP="00E85E3C">
                            <w:pPr>
                              <w:rPr>
                                <w:sz w:val="18"/>
                                <w:szCs w:val="18"/>
                                <w:lang w:val="es-MX"/>
                              </w:rPr>
                            </w:pPr>
                            <w:r w:rsidRPr="002D1E25">
                              <w:rPr>
                                <w:sz w:val="18"/>
                                <w:szCs w:val="18"/>
                                <w:lang w:val="es-MX"/>
                              </w:rPr>
                              <w:t>Los niños desarrollarán el control d</w:t>
                            </w:r>
                            <w:r>
                              <w:rPr>
                                <w:sz w:val="18"/>
                                <w:szCs w:val="18"/>
                                <w:lang w:val="es-MX"/>
                              </w:rPr>
                              <w:t>e las habilidades motoras finas y gruesas con el propósito de explorar y manipular, a medida que participan en actividades apropiadas para su edad y desarrollas hábitos saludables.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EDF01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1.85pt;margin-top:20.1pt;width:188.1pt;height:117.45pt;rotation:-798774fd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" stroked="f">
                <v:textbox>
                  <w:txbxContent>
                    <w:p w14:paraId="7986C2D6" w14:textId="26FE8F09" w:rsidR="00E85E3C" w:rsidRPr="002D1E25" w:rsidRDefault="002D1E25" w:rsidP="000B1FB9">
                      <w:pPr>
                        <w:pStyle w:val="NoSpacing"/>
                        <w:jc w:val="center"/>
                        <w:rPr>
                          <w:b/>
                          <w:lang w:val="es-MX"/>
                        </w:rPr>
                      </w:pPr>
                      <w:r w:rsidRPr="002D1E25">
                        <w:rPr>
                          <w:b/>
                          <w:lang w:val="es-MX"/>
                        </w:rPr>
                        <w:t>Desarrollo perceptual, motor y f</w:t>
                      </w:r>
                      <w:r>
                        <w:rPr>
                          <w:b/>
                          <w:lang w:val="es-MX"/>
                        </w:rPr>
                        <w:t>ísico.</w:t>
                      </w:r>
                    </w:p>
                    <w:p w14:paraId="7A51D392" w14:textId="52395EF4" w:rsidR="00E85E3C" w:rsidRPr="002D1E25" w:rsidRDefault="002D1E25" w:rsidP="00E85E3C">
                      <w:pPr>
                        <w:rPr>
                          <w:sz w:val="18"/>
                          <w:szCs w:val="18"/>
                          <w:lang w:val="es-MX"/>
                        </w:rPr>
                      </w:pPr>
                      <w:r w:rsidRPr="002D1E25">
                        <w:rPr>
                          <w:sz w:val="18"/>
                          <w:szCs w:val="18"/>
                          <w:lang w:val="es-MX"/>
                        </w:rPr>
                        <w:t>Los niños desarrollarán el control d</w:t>
                      </w:r>
                      <w:r>
                        <w:rPr>
                          <w:sz w:val="18"/>
                          <w:szCs w:val="18"/>
                          <w:lang w:val="es-MX"/>
                        </w:rPr>
                        <w:t>e las habilidades motoras finas y gruesas con el propósito de explorar y manipular, a medida que participan en actividades apropiadas para su edad y desarrollas hábitos saludables.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5DF9DC3C" wp14:editId="0CE353FF">
                <wp:simplePos x="0" y="0"/>
                <wp:positionH relativeFrom="column">
                  <wp:posOffset>6297929</wp:posOffset>
                </wp:positionH>
                <wp:positionV relativeFrom="paragraph">
                  <wp:posOffset>140970</wp:posOffset>
                </wp:positionV>
                <wp:extent cx="2423050" cy="1400625"/>
                <wp:effectExtent l="152400" t="285750" r="149225" b="276225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844334">
                          <a:off x="0" y="0"/>
                          <a:ext cx="2423050" cy="1400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B72AD5" w14:textId="7F79A38F" w:rsidR="00664E78" w:rsidRPr="002D1E25" w:rsidRDefault="002D1E25" w:rsidP="00664E78">
                            <w:pPr>
                              <w:jc w:val="center"/>
                              <w:rPr>
                                <w:b/>
                                <w:lang w:val="es-MX"/>
                              </w:rPr>
                            </w:pPr>
                            <w:r w:rsidRPr="002D1E25">
                              <w:rPr>
                                <w:b/>
                                <w:lang w:val="es-MX"/>
                              </w:rPr>
                              <w:t>Lenguaje y Comunicación / Alfabetización</w:t>
                            </w:r>
                          </w:p>
                          <w:p w14:paraId="12BBEA33" w14:textId="4CE04390" w:rsidR="00664E78" w:rsidRPr="002D1E25" w:rsidRDefault="002D1E25" w:rsidP="00664E78">
                            <w:pPr>
                              <w:rPr>
                                <w:sz w:val="18"/>
                                <w:szCs w:val="18"/>
                                <w:lang w:val="es-MX"/>
                              </w:rPr>
                            </w:pPr>
                            <w:r w:rsidRPr="002D1E25">
                              <w:rPr>
                                <w:sz w:val="18"/>
                                <w:szCs w:val="18"/>
                                <w:lang w:val="es-MX"/>
                              </w:rPr>
                              <w:t xml:space="preserve">Los </w:t>
                            </w:r>
                            <w:r>
                              <w:rPr>
                                <w:sz w:val="18"/>
                                <w:szCs w:val="18"/>
                                <w:lang w:val="es-MX"/>
                              </w:rPr>
                              <w:t>niños demostrarán habilidades receptivas y expresivas del lenguaje oral, alfabetización emergente en ingles y español a través de un enfoque de lenguaje simultáneo.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F9DC3C" id="_x0000_s1027" type="#_x0000_t202" style="position:absolute;margin-left:495.9pt;margin-top:11.1pt;width:190.8pt;height:110.3pt;rotation:922238fd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" stroked="f">
                <v:textbox>
                  <w:txbxContent>
                    <w:p w14:paraId="36B72AD5" w14:textId="7F79A38F" w:rsidR="00664E78" w:rsidRPr="002D1E25" w:rsidRDefault="002D1E25" w:rsidP="00664E78">
                      <w:pPr>
                        <w:jc w:val="center"/>
                        <w:rPr>
                          <w:b/>
                          <w:lang w:val="es-MX"/>
                        </w:rPr>
                      </w:pPr>
                      <w:r w:rsidRPr="002D1E25">
                        <w:rPr>
                          <w:b/>
                          <w:lang w:val="es-MX"/>
                        </w:rPr>
                        <w:t>Lenguaje y Comunicación / Alfabetización</w:t>
                      </w:r>
                    </w:p>
                    <w:p w14:paraId="12BBEA33" w14:textId="4CE04390" w:rsidR="00664E78" w:rsidRPr="002D1E25" w:rsidRDefault="002D1E25" w:rsidP="00664E78">
                      <w:pPr>
                        <w:rPr>
                          <w:sz w:val="18"/>
                          <w:szCs w:val="18"/>
                          <w:lang w:val="es-MX"/>
                        </w:rPr>
                      </w:pPr>
                      <w:r w:rsidRPr="002D1E25">
                        <w:rPr>
                          <w:sz w:val="18"/>
                          <w:szCs w:val="18"/>
                          <w:lang w:val="es-MX"/>
                        </w:rPr>
                        <w:t xml:space="preserve">Los </w:t>
                      </w:r>
                      <w:r>
                        <w:rPr>
                          <w:sz w:val="18"/>
                          <w:szCs w:val="18"/>
                          <w:lang w:val="es-MX"/>
                        </w:rPr>
                        <w:t>niños demostrarán habilidades receptivas y expresivas del lenguaje oral, alfabetización emergente en ingles y español a través de un enfoque de lenguaje simultáneo.</w:t>
                      </w:r>
                    </w:p>
                  </w:txbxContent>
                </v:textbox>
              </v:shape>
            </w:pict>
          </mc:Fallback>
        </mc:AlternateContent>
      </w:r>
      <w:r w:rsidR="007B7198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5C84E5E" wp14:editId="212752A3">
                <wp:simplePos x="0" y="0"/>
                <wp:positionH relativeFrom="margin">
                  <wp:posOffset>3337052</wp:posOffset>
                </wp:positionH>
                <wp:positionV relativeFrom="paragraph">
                  <wp:posOffset>7112</wp:posOffset>
                </wp:positionV>
                <wp:extent cx="2661920" cy="1385316"/>
                <wp:effectExtent l="0" t="0" r="5080" b="5715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1920" cy="138531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B829CF" w14:textId="277A44CD" w:rsidR="00E85E3C" w:rsidRPr="002D1E25" w:rsidRDefault="002D1E25" w:rsidP="00664E78">
                            <w:pPr>
                              <w:jc w:val="center"/>
                              <w:rPr>
                                <w:b/>
                                <w:lang w:val="es-MX"/>
                              </w:rPr>
                            </w:pPr>
                            <w:r w:rsidRPr="002D1E25">
                              <w:rPr>
                                <w:b/>
                                <w:lang w:val="es-MX"/>
                              </w:rPr>
                              <w:t>Enfoques de aprendizaje</w:t>
                            </w:r>
                          </w:p>
                          <w:p w14:paraId="7A4A4A91" w14:textId="7C2CA249" w:rsidR="00E85E3C" w:rsidRPr="002D1E25" w:rsidRDefault="002D1E25" w:rsidP="00664E78">
                            <w:pPr>
                              <w:rPr>
                                <w:sz w:val="18"/>
                                <w:szCs w:val="18"/>
                                <w:lang w:val="es-MX"/>
                              </w:rPr>
                            </w:pPr>
                            <w:r w:rsidRPr="002D1E25">
                              <w:rPr>
                                <w:sz w:val="18"/>
                                <w:szCs w:val="18"/>
                                <w:lang w:val="es-MX"/>
                              </w:rPr>
                              <w:t>Los n</w:t>
                            </w:r>
                            <w:r>
                              <w:rPr>
                                <w:sz w:val="18"/>
                                <w:szCs w:val="18"/>
                                <w:lang w:val="es-MX"/>
                              </w:rPr>
                              <w:t xml:space="preserve">iños demostrarán interés, curiosidad, persistencia y entusiasmo por aprender a través del entorno de </w:t>
                            </w:r>
                            <w:proofErr w:type="spellStart"/>
                            <w:r>
                              <w:rPr>
                                <w:sz w:val="18"/>
                                <w:szCs w:val="18"/>
                                <w:lang w:val="es-MX"/>
                              </w:rPr>
                              <w:t>Early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  <w:lang w:val="es-MX"/>
                              </w:rPr>
                              <w:t xml:space="preserve"> Head </w:t>
                            </w:r>
                            <w:proofErr w:type="spellStart"/>
                            <w:r>
                              <w:rPr>
                                <w:sz w:val="18"/>
                                <w:szCs w:val="18"/>
                                <w:lang w:val="es-MX"/>
                              </w:rPr>
                              <w:t>Start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  <w:lang w:val="es-MX"/>
                              </w:rPr>
                              <w:t xml:space="preserve"> basado en el cerebro y el juego, utilizando el currículo </w:t>
                            </w:r>
                            <w:proofErr w:type="spellStart"/>
                            <w:r>
                              <w:rPr>
                                <w:sz w:val="18"/>
                                <w:szCs w:val="18"/>
                                <w:lang w:val="es-MX"/>
                              </w:rPr>
                              <w:t>Frogstreet</w:t>
                            </w:r>
                            <w:proofErr w:type="spellEnd"/>
                            <w:r>
                              <w:rPr>
                                <w:sz w:val="18"/>
                                <w:szCs w:val="18"/>
                                <w:lang w:val="es-MX"/>
                              </w:rPr>
                              <w:t xml:space="preserve"> y otros recursos.</w:t>
                            </w:r>
                          </w:p>
                          <w:p w14:paraId="42540112" w14:textId="77777777" w:rsidR="00664E78" w:rsidRPr="002D1E25" w:rsidRDefault="00664E78">
                            <w:pPr>
                              <w:rPr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84E5E" id="_x0000_s1028" type="#_x0000_t202" style="position:absolute;margin-left:262.75pt;margin-top:.55pt;width:209.6pt;height:109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" stroked="f">
                <v:textbox>
                  <w:txbxContent>
                    <w:p w14:paraId="78B829CF" w14:textId="277A44CD" w:rsidR="00E85E3C" w:rsidRPr="002D1E25" w:rsidRDefault="002D1E25" w:rsidP="00664E78">
                      <w:pPr>
                        <w:jc w:val="center"/>
                        <w:rPr>
                          <w:b/>
                          <w:lang w:val="es-MX"/>
                        </w:rPr>
                      </w:pPr>
                      <w:r w:rsidRPr="002D1E25">
                        <w:rPr>
                          <w:b/>
                          <w:lang w:val="es-MX"/>
                        </w:rPr>
                        <w:t>Enfoques de aprendizaje</w:t>
                      </w:r>
                    </w:p>
                    <w:p w14:paraId="7A4A4A91" w14:textId="7C2CA249" w:rsidR="00E85E3C" w:rsidRPr="002D1E25" w:rsidRDefault="002D1E25" w:rsidP="00664E78">
                      <w:pPr>
                        <w:rPr>
                          <w:sz w:val="18"/>
                          <w:szCs w:val="18"/>
                          <w:lang w:val="es-MX"/>
                        </w:rPr>
                      </w:pPr>
                      <w:r w:rsidRPr="002D1E25">
                        <w:rPr>
                          <w:sz w:val="18"/>
                          <w:szCs w:val="18"/>
                          <w:lang w:val="es-MX"/>
                        </w:rPr>
                        <w:t>Los n</w:t>
                      </w:r>
                      <w:r>
                        <w:rPr>
                          <w:sz w:val="18"/>
                          <w:szCs w:val="18"/>
                          <w:lang w:val="es-MX"/>
                        </w:rPr>
                        <w:t xml:space="preserve">iños demostrarán interés, curiosidad, persistencia y entusiasmo por aprender a través del entorno de </w:t>
                      </w:r>
                      <w:proofErr w:type="spellStart"/>
                      <w:r>
                        <w:rPr>
                          <w:sz w:val="18"/>
                          <w:szCs w:val="18"/>
                          <w:lang w:val="es-MX"/>
                        </w:rPr>
                        <w:t>Early</w:t>
                      </w:r>
                      <w:proofErr w:type="spellEnd"/>
                      <w:r>
                        <w:rPr>
                          <w:sz w:val="18"/>
                          <w:szCs w:val="18"/>
                          <w:lang w:val="es-MX"/>
                        </w:rPr>
                        <w:t xml:space="preserve"> Head </w:t>
                      </w:r>
                      <w:proofErr w:type="spellStart"/>
                      <w:r>
                        <w:rPr>
                          <w:sz w:val="18"/>
                          <w:szCs w:val="18"/>
                          <w:lang w:val="es-MX"/>
                        </w:rPr>
                        <w:t>Start</w:t>
                      </w:r>
                      <w:proofErr w:type="spellEnd"/>
                      <w:r>
                        <w:rPr>
                          <w:sz w:val="18"/>
                          <w:szCs w:val="18"/>
                          <w:lang w:val="es-MX"/>
                        </w:rPr>
                        <w:t xml:space="preserve"> basado en el cerebro y el juego, utilizando el currículo </w:t>
                      </w:r>
                      <w:proofErr w:type="spellStart"/>
                      <w:r>
                        <w:rPr>
                          <w:sz w:val="18"/>
                          <w:szCs w:val="18"/>
                          <w:lang w:val="es-MX"/>
                        </w:rPr>
                        <w:t>Frogstreet</w:t>
                      </w:r>
                      <w:proofErr w:type="spellEnd"/>
                      <w:r>
                        <w:rPr>
                          <w:sz w:val="18"/>
                          <w:szCs w:val="18"/>
                          <w:lang w:val="es-MX"/>
                        </w:rPr>
                        <w:t xml:space="preserve"> y otros recursos.</w:t>
                      </w:r>
                    </w:p>
                    <w:p w14:paraId="42540112" w14:textId="77777777" w:rsidR="00664E78" w:rsidRPr="002D1E25" w:rsidRDefault="00664E78">
                      <w:pPr>
                        <w:rPr>
                          <w:lang w:val="es-MX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216F690" w14:textId="69B36B8D" w:rsidR="00346351" w:rsidRDefault="00346351" w:rsidP="00346351"/>
    <w:p w14:paraId="04B8E3E7" w14:textId="4261494A" w:rsidR="00346351" w:rsidRDefault="00346351" w:rsidP="00346351"/>
    <w:p w14:paraId="153E6368" w14:textId="5BC23336" w:rsidR="00346351" w:rsidRDefault="00346351" w:rsidP="00346351"/>
    <w:p w14:paraId="42BE84B5" w14:textId="1B4CD570" w:rsidR="00346351" w:rsidRDefault="00B5220A" w:rsidP="00346351">
      <w:r>
        <w:rPr>
          <w:noProof/>
        </w:rPr>
        <w:drawing>
          <wp:anchor distT="0" distB="0" distL="114300" distR="114300" simplePos="0" relativeHeight="251675648" behindDoc="0" locked="0" layoutInCell="1" allowOverlap="1" wp14:anchorId="67142182" wp14:editId="5F78FEDB">
            <wp:simplePos x="0" y="0"/>
            <wp:positionH relativeFrom="margin">
              <wp:posOffset>5054591</wp:posOffset>
            </wp:positionH>
            <wp:positionV relativeFrom="paragraph">
              <wp:posOffset>165100</wp:posOffset>
            </wp:positionV>
            <wp:extent cx="2573655" cy="2102485"/>
            <wp:effectExtent l="114300" t="152400" r="131445" b="145415"/>
            <wp:wrapSquare wrapText="bothSides"/>
            <wp:docPr id="13" name="Picture 13" descr="A person holding a bab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181213_144525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9" t="8090" r="9520"/>
                    <a:stretch/>
                  </pic:blipFill>
                  <pic:spPr bwMode="auto">
                    <a:xfrm rot="398771">
                      <a:off x="0" y="0"/>
                      <a:ext cx="2573655" cy="2102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7198">
        <w:rPr>
          <w:noProof/>
        </w:rPr>
        <w:drawing>
          <wp:anchor distT="0" distB="0" distL="114300" distR="114300" simplePos="0" relativeHeight="251667456" behindDoc="0" locked="0" layoutInCell="1" allowOverlap="1" wp14:anchorId="0ADE3C33" wp14:editId="2BDE1A2D">
            <wp:simplePos x="0" y="0"/>
            <wp:positionH relativeFrom="column">
              <wp:posOffset>1790065</wp:posOffset>
            </wp:positionH>
            <wp:positionV relativeFrom="paragraph">
              <wp:posOffset>285750</wp:posOffset>
            </wp:positionV>
            <wp:extent cx="2482215" cy="3481070"/>
            <wp:effectExtent l="304800" t="247650" r="299085" b="27178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5" r="-1010"/>
                    <a:stretch/>
                  </pic:blipFill>
                  <pic:spPr bwMode="auto">
                    <a:xfrm rot="21372727">
                      <a:off x="0" y="0"/>
                      <a:ext cx="2482215" cy="34810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6410">
        <w:rPr>
          <w:noProof/>
        </w:rPr>
        <w:drawing>
          <wp:anchor distT="0" distB="0" distL="114300" distR="114300" simplePos="0" relativeHeight="251670528" behindDoc="0" locked="0" layoutInCell="1" allowOverlap="1" wp14:anchorId="3FD477A6" wp14:editId="7186A646">
            <wp:simplePos x="0" y="0"/>
            <wp:positionH relativeFrom="column">
              <wp:posOffset>4947400</wp:posOffset>
            </wp:positionH>
            <wp:positionV relativeFrom="paragraph">
              <wp:posOffset>161463</wp:posOffset>
            </wp:positionV>
            <wp:extent cx="2628900" cy="3658064"/>
            <wp:effectExtent l="381000" t="304800" r="381000" b="34290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97367">
                      <a:off x="0" y="0"/>
                      <a:ext cx="2628900" cy="36580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2D1773" w14:textId="4CB01CC7" w:rsidR="00346351" w:rsidRDefault="002A5995" w:rsidP="00346351">
      <w:r>
        <w:rPr>
          <w:noProof/>
        </w:rPr>
        <w:drawing>
          <wp:anchor distT="0" distB="0" distL="114300" distR="114300" simplePos="0" relativeHeight="251677696" behindDoc="0" locked="0" layoutInCell="1" allowOverlap="1" wp14:anchorId="22648905" wp14:editId="6220614C">
            <wp:simplePos x="0" y="0"/>
            <wp:positionH relativeFrom="margin">
              <wp:posOffset>1701800</wp:posOffset>
            </wp:positionH>
            <wp:positionV relativeFrom="paragraph">
              <wp:posOffset>149225</wp:posOffset>
            </wp:positionV>
            <wp:extent cx="2623185" cy="2283460"/>
            <wp:effectExtent l="93663" t="77787" r="99377" b="80328"/>
            <wp:wrapSquare wrapText="bothSides"/>
            <wp:docPr id="16" name="Picture 16" descr="A picture containing child, little, bo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ognition 3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67" t="1234" r="12219" b="7132"/>
                    <a:stretch/>
                  </pic:blipFill>
                  <pic:spPr bwMode="auto">
                    <a:xfrm rot="5170710">
                      <a:off x="0" y="0"/>
                      <a:ext cx="2623185" cy="228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102701" w14:textId="2FC058C8" w:rsidR="00346351" w:rsidRDefault="00346351" w:rsidP="00346351"/>
    <w:p w14:paraId="31342187" w14:textId="6F5F1322" w:rsidR="00346351" w:rsidRDefault="00346351" w:rsidP="00346351"/>
    <w:p w14:paraId="1CE07B13" w14:textId="3D7199FD" w:rsidR="00556D21" w:rsidRDefault="00556D21" w:rsidP="00346351"/>
    <w:p w14:paraId="6DCEE4EC" w14:textId="57CC8486" w:rsidR="00556D21" w:rsidRDefault="00556D21" w:rsidP="00346351">
      <w:bookmarkStart w:id="0" w:name="_GoBack"/>
      <w:bookmarkEnd w:id="0"/>
    </w:p>
    <w:p w14:paraId="0FB16EF4" w14:textId="4EC0D313" w:rsidR="00556D21" w:rsidRDefault="006B1740" w:rsidP="0034635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237A00CF" wp14:editId="69354440">
                <wp:simplePos x="0" y="0"/>
                <wp:positionH relativeFrom="column">
                  <wp:posOffset>7859712</wp:posOffset>
                </wp:positionH>
                <wp:positionV relativeFrom="paragraph">
                  <wp:posOffset>272732</wp:posOffset>
                </wp:positionV>
                <wp:extent cx="1579245" cy="1351189"/>
                <wp:effectExtent l="0" t="0" r="1905" b="1905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9245" cy="13511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37D458" w14:textId="0A37864E" w:rsidR="00282E24" w:rsidRPr="002D1E25" w:rsidRDefault="002D1E25" w:rsidP="00282E24">
                            <w:pPr>
                              <w:jc w:val="center"/>
                              <w:rPr>
                                <w:b/>
                                <w:color w:val="1F4E79" w:themeColor="accent5" w:themeShade="80"/>
                                <w:sz w:val="40"/>
                                <w:szCs w:val="40"/>
                                <w:lang w:val="es-MX"/>
                              </w:rPr>
                            </w:pPr>
                            <w:r w:rsidRPr="002D1E25">
                              <w:rPr>
                                <w:b/>
                                <w:color w:val="1F4E79" w:themeColor="accent5" w:themeShade="80"/>
                                <w:sz w:val="40"/>
                                <w:szCs w:val="40"/>
                                <w:lang w:val="es-MX"/>
                              </w:rPr>
                              <w:t>Metas de preparación escolar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A00CF" id="_x0000_s1029" type="#_x0000_t202" style="position:absolute;margin-left:618.85pt;margin-top:21.45pt;width:124.35pt;height:106.4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" stroked="f">
                <v:textbox>
                  <w:txbxContent>
                    <w:p w14:paraId="0537D458" w14:textId="0A37864E" w:rsidR="00282E24" w:rsidRPr="002D1E25" w:rsidRDefault="002D1E25" w:rsidP="00282E24">
                      <w:pPr>
                        <w:jc w:val="center"/>
                        <w:rPr>
                          <w:b/>
                          <w:color w:val="1F4E79" w:themeColor="accent5" w:themeShade="80"/>
                          <w:sz w:val="40"/>
                          <w:szCs w:val="40"/>
                          <w:lang w:val="es-MX"/>
                        </w:rPr>
                      </w:pPr>
                      <w:r w:rsidRPr="002D1E25">
                        <w:rPr>
                          <w:b/>
                          <w:color w:val="1F4E79" w:themeColor="accent5" w:themeShade="80"/>
                          <w:sz w:val="40"/>
                          <w:szCs w:val="40"/>
                          <w:lang w:val="es-MX"/>
                        </w:rPr>
                        <w:t>Metas de preparación escolar</w:t>
                      </w:r>
                    </w:p>
                  </w:txbxContent>
                </v:textbox>
              </v:shape>
            </w:pict>
          </mc:Fallback>
        </mc:AlternateContent>
      </w:r>
    </w:p>
    <w:p w14:paraId="51A6862A" w14:textId="3F243965" w:rsidR="00556D21" w:rsidRDefault="00556D21" w:rsidP="00346351"/>
    <w:p w14:paraId="4ECE7C26" w14:textId="4CE0419F" w:rsidR="00556D21" w:rsidRDefault="000B1FB9" w:rsidP="0034635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0BF603AB" wp14:editId="083D9434">
                <wp:simplePos x="0" y="0"/>
                <wp:positionH relativeFrom="column">
                  <wp:posOffset>4917103</wp:posOffset>
                </wp:positionH>
                <wp:positionV relativeFrom="paragraph">
                  <wp:posOffset>-247214</wp:posOffset>
                </wp:positionV>
                <wp:extent cx="2432050" cy="1381468"/>
                <wp:effectExtent l="76200" t="133350" r="63500" b="123825"/>
                <wp:wrapSquare wrapText="bothSides"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339901">
                          <a:off x="0" y="0"/>
                          <a:ext cx="2432050" cy="138146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CB10A3" w14:textId="77777777" w:rsidR="000B1FB9" w:rsidRDefault="000B1FB9" w:rsidP="00686A69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  <w:p w14:paraId="5C44C193" w14:textId="46A7CB9F" w:rsidR="00C465A2" w:rsidRPr="00686A69" w:rsidRDefault="002D1E25" w:rsidP="00686A69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Desarrollo social y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emocional</w:t>
                            </w:r>
                            <w:proofErr w:type="spellEnd"/>
                          </w:p>
                          <w:p w14:paraId="0FA8B761" w14:textId="05332F11" w:rsidR="00C465A2" w:rsidRPr="002D1E25" w:rsidRDefault="002D1E25" w:rsidP="00C465A2">
                            <w:pPr>
                              <w:rPr>
                                <w:sz w:val="20"/>
                                <w:szCs w:val="20"/>
                                <w:lang w:val="es-MX"/>
                              </w:rPr>
                            </w:pPr>
                            <w:r w:rsidRPr="002D1E25">
                              <w:rPr>
                                <w:sz w:val="20"/>
                                <w:szCs w:val="20"/>
                                <w:lang w:val="es-MX"/>
                              </w:rPr>
                              <w:t>Los niños desarrollaran relaciones saludables y</w:t>
                            </w:r>
                            <w:r>
                              <w:rPr>
                                <w:sz w:val="20"/>
                                <w:szCs w:val="20"/>
                                <w:lang w:val="es-MX"/>
                              </w:rPr>
                              <w:t xml:space="preserve"> participarán en interacciones positivas con los demás, a medida que desarrollen un sentido de sí mismos.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F603AB" id="_x0000_s1030" type="#_x0000_t202" style="position:absolute;margin-left:387.15pt;margin-top:-19.45pt;width:191.5pt;height:108.8pt;rotation:371263fd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" stroked="f">
                <v:textbox>
                  <w:txbxContent>
                    <w:p w14:paraId="12CB10A3" w14:textId="77777777" w:rsidR="000B1FB9" w:rsidRDefault="000B1FB9" w:rsidP="00686A69">
                      <w:pPr>
                        <w:jc w:val="center"/>
                        <w:rPr>
                          <w:b/>
                        </w:rPr>
                      </w:pPr>
                    </w:p>
                    <w:p w14:paraId="5C44C193" w14:textId="46A7CB9F" w:rsidR="00C465A2" w:rsidRPr="00686A69" w:rsidRDefault="002D1E25" w:rsidP="00686A69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Desarrollo social y </w:t>
                      </w:r>
                      <w:proofErr w:type="spellStart"/>
                      <w:r>
                        <w:rPr>
                          <w:b/>
                        </w:rPr>
                        <w:t>emocional</w:t>
                      </w:r>
                      <w:proofErr w:type="spellEnd"/>
                    </w:p>
                    <w:p w14:paraId="0FA8B761" w14:textId="05332F11" w:rsidR="00C465A2" w:rsidRPr="002D1E25" w:rsidRDefault="002D1E25" w:rsidP="00C465A2">
                      <w:pPr>
                        <w:rPr>
                          <w:sz w:val="20"/>
                          <w:szCs w:val="20"/>
                          <w:lang w:val="es-MX"/>
                        </w:rPr>
                      </w:pPr>
                      <w:r w:rsidRPr="002D1E25">
                        <w:rPr>
                          <w:sz w:val="20"/>
                          <w:szCs w:val="20"/>
                          <w:lang w:val="es-MX"/>
                        </w:rPr>
                        <w:t>Los niños desarrollaran relaciones saludables y</w:t>
                      </w:r>
                      <w:r>
                        <w:rPr>
                          <w:sz w:val="20"/>
                          <w:szCs w:val="20"/>
                          <w:lang w:val="es-MX"/>
                        </w:rPr>
                        <w:t xml:space="preserve"> participarán en interacciones positivas con los demás, a medida que desarrollen un sentido de sí mismos.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5220A"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079C4AB4" wp14:editId="2C56F75F">
                <wp:simplePos x="0" y="0"/>
                <wp:positionH relativeFrom="column">
                  <wp:posOffset>1866900</wp:posOffset>
                </wp:positionH>
                <wp:positionV relativeFrom="paragraph">
                  <wp:posOffset>288290</wp:posOffset>
                </wp:positionV>
                <wp:extent cx="2525787" cy="1227101"/>
                <wp:effectExtent l="38100" t="76200" r="46355" b="8763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400993">
                          <a:off x="0" y="0"/>
                          <a:ext cx="2525787" cy="12271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A5C1BB" w14:textId="77777777" w:rsidR="00AB430B" w:rsidRPr="002D1E25" w:rsidRDefault="00AB430B" w:rsidP="00C465A2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14:paraId="19304F09" w14:textId="627786D1" w:rsidR="002A5995" w:rsidRPr="002D1E25" w:rsidRDefault="00C465A2" w:rsidP="002A5995">
                            <w:pPr>
                              <w:jc w:val="center"/>
                              <w:rPr>
                                <w:b/>
                                <w:lang w:val="es-MX"/>
                              </w:rPr>
                            </w:pPr>
                            <w:r w:rsidRPr="002D1E25">
                              <w:rPr>
                                <w:b/>
                                <w:lang w:val="es-MX"/>
                              </w:rPr>
                              <w:t>Cogni</w:t>
                            </w:r>
                            <w:r w:rsidR="002D1E25" w:rsidRPr="002D1E25">
                              <w:rPr>
                                <w:b/>
                                <w:lang w:val="es-MX"/>
                              </w:rPr>
                              <w:t>ción</w:t>
                            </w:r>
                          </w:p>
                          <w:p w14:paraId="52F2CB02" w14:textId="54AC0374" w:rsidR="00C465A2" w:rsidRPr="002D1E25" w:rsidRDefault="002D1E25" w:rsidP="002A5995">
                            <w:pPr>
                              <w:jc w:val="center"/>
                              <w:rPr>
                                <w:b/>
                                <w:sz w:val="18"/>
                                <w:szCs w:val="18"/>
                                <w:lang w:val="es-MX"/>
                              </w:rPr>
                            </w:pPr>
                            <w:r w:rsidRPr="002D1E25">
                              <w:rPr>
                                <w:sz w:val="18"/>
                                <w:szCs w:val="18"/>
                                <w:lang w:val="es-MX"/>
                              </w:rPr>
                              <w:t>Los niños usarán sus sentidos para desarrollar estrategias para resolver problemas y establecer conexiones con experiencias previas.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C4AB4" id="_x0000_s1031" type="#_x0000_t202" style="position:absolute;margin-left:147pt;margin-top:22.7pt;width:198.9pt;height:96.6pt;rotation:-217369fd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" stroked="f">
                <v:textbox>
                  <w:txbxContent>
                    <w:p w14:paraId="17A5C1BB" w14:textId="77777777" w:rsidR="00AB430B" w:rsidRPr="002D1E25" w:rsidRDefault="00AB430B" w:rsidP="00C465A2">
                      <w:pPr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</w:p>
                    <w:p w14:paraId="19304F09" w14:textId="627786D1" w:rsidR="002A5995" w:rsidRPr="002D1E25" w:rsidRDefault="00C465A2" w:rsidP="002A5995">
                      <w:pPr>
                        <w:jc w:val="center"/>
                        <w:rPr>
                          <w:b/>
                          <w:lang w:val="es-MX"/>
                        </w:rPr>
                      </w:pPr>
                      <w:r w:rsidRPr="002D1E25">
                        <w:rPr>
                          <w:b/>
                          <w:lang w:val="es-MX"/>
                        </w:rPr>
                        <w:t>Cogni</w:t>
                      </w:r>
                      <w:r w:rsidR="002D1E25" w:rsidRPr="002D1E25">
                        <w:rPr>
                          <w:b/>
                          <w:lang w:val="es-MX"/>
                        </w:rPr>
                        <w:t>ción</w:t>
                      </w:r>
                    </w:p>
                    <w:p w14:paraId="52F2CB02" w14:textId="54AC0374" w:rsidR="00C465A2" w:rsidRPr="002D1E25" w:rsidRDefault="002D1E25" w:rsidP="002A5995">
                      <w:pPr>
                        <w:jc w:val="center"/>
                        <w:rPr>
                          <w:b/>
                          <w:sz w:val="18"/>
                          <w:szCs w:val="18"/>
                          <w:lang w:val="es-MX"/>
                        </w:rPr>
                      </w:pPr>
                      <w:r w:rsidRPr="002D1E25">
                        <w:rPr>
                          <w:sz w:val="18"/>
                          <w:szCs w:val="18"/>
                          <w:lang w:val="es-MX"/>
                        </w:rPr>
                        <w:t>Los niños usarán sus sentidos para desarrollar estrategias para resolver problemas y establecer conexiones con experiencias previas.</w:t>
                      </w:r>
                    </w:p>
                  </w:txbxContent>
                </v:textbox>
              </v:shape>
            </w:pict>
          </mc:Fallback>
        </mc:AlternateContent>
      </w:r>
    </w:p>
    <w:p w14:paraId="371CC690" w14:textId="0D569008" w:rsidR="00556D21" w:rsidRDefault="00556D21" w:rsidP="00346351"/>
    <w:p w14:paraId="4E2752F0" w14:textId="351D4247" w:rsidR="00556D21" w:rsidRDefault="00556D21" w:rsidP="00346351"/>
    <w:p w14:paraId="0F9860DB" w14:textId="5B93F2ED" w:rsidR="00346351" w:rsidRDefault="00346351" w:rsidP="00346351"/>
    <w:sectPr w:rsidR="00346351" w:rsidSect="00346351">
      <w:headerReference w:type="default" r:id="rId14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BC9B44A" w14:textId="77777777" w:rsidR="00115835" w:rsidRDefault="00115835" w:rsidP="007B7198">
      <w:pPr>
        <w:spacing w:after="0" w:line="240" w:lineRule="auto"/>
      </w:pPr>
      <w:r>
        <w:separator/>
      </w:r>
    </w:p>
  </w:endnote>
  <w:endnote w:type="continuationSeparator" w:id="0">
    <w:p w14:paraId="4B2407B1" w14:textId="77777777" w:rsidR="00115835" w:rsidRDefault="00115835" w:rsidP="007B71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59624A" w14:textId="77777777" w:rsidR="00115835" w:rsidRDefault="00115835" w:rsidP="007B7198">
      <w:pPr>
        <w:spacing w:after="0" w:line="240" w:lineRule="auto"/>
      </w:pPr>
      <w:r>
        <w:separator/>
      </w:r>
    </w:p>
  </w:footnote>
  <w:footnote w:type="continuationSeparator" w:id="0">
    <w:p w14:paraId="5A146EA2" w14:textId="77777777" w:rsidR="00115835" w:rsidRDefault="00115835" w:rsidP="007B71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50FCA5" w14:textId="039A8301" w:rsidR="007B7198" w:rsidRDefault="007B7198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53866F41" wp14:editId="764F8A02">
          <wp:simplePos x="0" y="0"/>
          <wp:positionH relativeFrom="column">
            <wp:posOffset>8707755</wp:posOffset>
          </wp:positionH>
          <wp:positionV relativeFrom="paragraph">
            <wp:posOffset>-457200</wp:posOffset>
          </wp:positionV>
          <wp:extent cx="682625" cy="720090"/>
          <wp:effectExtent l="0" t="0" r="0" b="0"/>
          <wp:wrapSquare wrapText="bothSides"/>
          <wp:docPr id="19" name="Picture 19" descr="logo4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4-0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2625" cy="7200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allowOverlap="1" wp14:anchorId="430AD2FE" wp14:editId="3AB34232">
          <wp:simplePos x="0" y="0"/>
          <wp:positionH relativeFrom="margin">
            <wp:posOffset>-178435</wp:posOffset>
          </wp:positionH>
          <wp:positionV relativeFrom="paragraph">
            <wp:posOffset>-302260</wp:posOffset>
          </wp:positionV>
          <wp:extent cx="1127760" cy="426720"/>
          <wp:effectExtent l="0" t="0" r="0" b="0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7760" cy="4267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734CEAEE" wp14:editId="1F5D16C0">
          <wp:simplePos x="0" y="0"/>
          <wp:positionH relativeFrom="column">
            <wp:posOffset>3190875</wp:posOffset>
          </wp:positionH>
          <wp:positionV relativeFrom="paragraph">
            <wp:posOffset>-457200</wp:posOffset>
          </wp:positionV>
          <wp:extent cx="2957830" cy="732155"/>
          <wp:effectExtent l="0" t="0" r="0" b="0"/>
          <wp:wrapSquare wrapText="bothSides"/>
          <wp:docPr id="18" name="Picture 18" descr="logos3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s3-01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57830" cy="732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6351"/>
    <w:rsid w:val="0004502F"/>
    <w:rsid w:val="0007034C"/>
    <w:rsid w:val="000B1FB9"/>
    <w:rsid w:val="00112BC9"/>
    <w:rsid w:val="00115835"/>
    <w:rsid w:val="00124969"/>
    <w:rsid w:val="001A7EB3"/>
    <w:rsid w:val="00282E24"/>
    <w:rsid w:val="002A5995"/>
    <w:rsid w:val="002D1E25"/>
    <w:rsid w:val="00346351"/>
    <w:rsid w:val="004B046D"/>
    <w:rsid w:val="00556D21"/>
    <w:rsid w:val="00596D56"/>
    <w:rsid w:val="00664E78"/>
    <w:rsid w:val="00686A69"/>
    <w:rsid w:val="00696410"/>
    <w:rsid w:val="006B1740"/>
    <w:rsid w:val="007B7198"/>
    <w:rsid w:val="007F2971"/>
    <w:rsid w:val="00A253BC"/>
    <w:rsid w:val="00AB430B"/>
    <w:rsid w:val="00B5220A"/>
    <w:rsid w:val="00B63B01"/>
    <w:rsid w:val="00C118E0"/>
    <w:rsid w:val="00C465A2"/>
    <w:rsid w:val="00E85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36D3C7"/>
  <w15:chartTrackingRefBased/>
  <w15:docId w15:val="{3E1665F5-18F1-48BD-A276-7AD126DAE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E85E3C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7B71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B7198"/>
  </w:style>
  <w:style w:type="paragraph" w:styleId="Footer">
    <w:name w:val="footer"/>
    <w:basedOn w:val="Normal"/>
    <w:link w:val="FooterChar"/>
    <w:uiPriority w:val="99"/>
    <w:unhideWhenUsed/>
    <w:rsid w:val="007B71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B7198"/>
  </w:style>
  <w:style w:type="paragraph" w:styleId="BalloonText">
    <w:name w:val="Balloon Text"/>
    <w:basedOn w:val="Normal"/>
    <w:link w:val="BalloonTextChar"/>
    <w:uiPriority w:val="99"/>
    <w:semiHidden/>
    <w:unhideWhenUsed/>
    <w:rsid w:val="000B1FB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1FB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1.png"/><Relationship Id="rId2" Type="http://schemas.openxmlformats.org/officeDocument/2006/relationships/image" Target="media/image1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Elda Perez</dc:creator>
  <cp:keywords/>
  <dc:description/>
  <cp:lastModifiedBy>Andrea Ramirez Rodriguez</cp:lastModifiedBy>
  <cp:revision>3</cp:revision>
  <cp:lastPrinted>2019-11-15T17:40:00Z</cp:lastPrinted>
  <dcterms:created xsi:type="dcterms:W3CDTF">2019-12-12T22:31:00Z</dcterms:created>
  <dcterms:modified xsi:type="dcterms:W3CDTF">2019-12-20T15:27:00Z</dcterms:modified>
</cp:coreProperties>
</file>